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1089"/>
        <w:gridCol w:w="3357"/>
        <w:gridCol w:w="3358"/>
      </w:tblGrid>
      <w:tr w:rsidR="00E51366" w:rsidRPr="00BA41FC" w14:paraId="34D0872A" w14:textId="77777777" w:rsidTr="0089660D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11FD" w14:textId="77777777" w:rsidR="00E51366" w:rsidRPr="00BA41FC" w:rsidRDefault="00E51366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Birim Adı</w:t>
            </w:r>
          </w:p>
        </w:tc>
        <w:tc>
          <w:tcPr>
            <w:tcW w:w="7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2F0E6" w14:textId="77777777" w:rsidR="00E51366" w:rsidRPr="00BA41FC" w:rsidRDefault="00E51366" w:rsidP="00896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Türkçe Öğretimi Uygulama ve Araştırma Merkezi 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(</w:t>
            </w:r>
            <w:r w:rsidRPr="00BA41F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TÖMER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)</w:t>
            </w:r>
          </w:p>
        </w:tc>
      </w:tr>
      <w:tr w:rsidR="00E51366" w:rsidRPr="00BA41FC" w14:paraId="2389CA30" w14:textId="77777777" w:rsidTr="0089660D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2768" w14:textId="49D1BF85" w:rsidR="00E51366" w:rsidRPr="00BA41FC" w:rsidRDefault="00E51366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Görev </w:t>
            </w:r>
            <w:proofErr w:type="spellStart"/>
            <w:r w:rsidR="000A6E16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Ü</w:t>
            </w: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nvanı</w:t>
            </w:r>
            <w:proofErr w:type="spellEnd"/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A8FC1" w14:textId="77777777" w:rsidR="00E51366" w:rsidRPr="00BA41FC" w:rsidRDefault="00E51366" w:rsidP="00896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Merkez Müdürü</w:t>
            </w:r>
          </w:p>
        </w:tc>
      </w:tr>
      <w:tr w:rsidR="00E51366" w:rsidRPr="00BA41FC" w14:paraId="664EF0E4" w14:textId="77777777" w:rsidTr="0089660D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5CA4" w14:textId="394371C3" w:rsidR="00E51366" w:rsidRPr="00BA41FC" w:rsidRDefault="00E51366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Bağlı Olduğu </w:t>
            </w:r>
            <w:proofErr w:type="spellStart"/>
            <w:r w:rsidR="00911E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Ü</w:t>
            </w: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nvan</w:t>
            </w:r>
            <w:proofErr w:type="spellEnd"/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4EB2D" w14:textId="77777777" w:rsidR="00E51366" w:rsidRPr="00BA41FC" w:rsidRDefault="00E51366" w:rsidP="00896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Rektör/Rektörlük</w:t>
            </w:r>
          </w:p>
        </w:tc>
      </w:tr>
      <w:tr w:rsidR="00E51366" w:rsidRPr="00BA41FC" w14:paraId="6E5B3E94" w14:textId="77777777" w:rsidTr="0089660D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48F8" w14:textId="77777777" w:rsidR="00E51366" w:rsidRPr="00BA41FC" w:rsidRDefault="00E51366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Astlar (Altındaki Bağlı Görev Unvanları)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852BF" w14:textId="77777777" w:rsidR="00E51366" w:rsidRPr="00BA41FC" w:rsidRDefault="00E51366" w:rsidP="00896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BA41FC">
              <w:rPr>
                <w:rFonts w:ascii="Times New Roman" w:hAnsi="Times New Roman" w:cs="Times New Roman"/>
              </w:rPr>
              <w:t xml:space="preserve">TÖMER </w:t>
            </w:r>
            <w:r>
              <w:rPr>
                <w:rFonts w:ascii="Times New Roman" w:hAnsi="Times New Roman" w:cs="Times New Roman"/>
              </w:rPr>
              <w:t xml:space="preserve">İdari Personeli, TÖMER Akademik </w:t>
            </w:r>
            <w:proofErr w:type="spellStart"/>
            <w:r>
              <w:rPr>
                <w:rFonts w:ascii="Times New Roman" w:hAnsi="Times New Roman" w:cs="Times New Roman"/>
              </w:rPr>
              <w:t>Personeli</w:t>
            </w:r>
            <w:proofErr w:type="spellEnd"/>
          </w:p>
        </w:tc>
      </w:tr>
      <w:tr w:rsidR="00E51366" w:rsidRPr="00BA41FC" w14:paraId="319A5AE7" w14:textId="77777777" w:rsidTr="0089660D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A1C3" w14:textId="77777777" w:rsidR="00E51366" w:rsidRPr="00BA41FC" w:rsidRDefault="00E51366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İşin Tanımı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68230" w14:textId="77777777" w:rsidR="00E51366" w:rsidRPr="00104E59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 w:rsidRPr="00BA41FC">
              <w:rPr>
                <w:sz w:val="22"/>
                <w:szCs w:val="22"/>
              </w:rPr>
              <w:t>rkezi temsil eder</w:t>
            </w:r>
            <w:r>
              <w:rPr>
                <w:sz w:val="22"/>
                <w:szCs w:val="22"/>
              </w:rPr>
              <w:t>.</w:t>
            </w:r>
          </w:p>
          <w:p w14:paraId="1ECD6F2A" w14:textId="34AF21BE" w:rsidR="00E51366" w:rsidRPr="00104E59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104E59">
              <w:rPr>
                <w:sz w:val="22"/>
                <w:szCs w:val="22"/>
              </w:rPr>
              <w:t>Merkezi, amaçları doğrultusunda yönetir</w:t>
            </w:r>
            <w:r>
              <w:rPr>
                <w:sz w:val="22"/>
                <w:szCs w:val="22"/>
              </w:rPr>
              <w:t>.</w:t>
            </w:r>
          </w:p>
          <w:p w14:paraId="4A2E5E52" w14:textId="77777777" w:rsidR="00E51366" w:rsidRPr="00104E59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104E59">
              <w:rPr>
                <w:sz w:val="22"/>
                <w:szCs w:val="22"/>
              </w:rPr>
              <w:t>Merkezin kurullarına başkanlık e</w:t>
            </w:r>
            <w:r>
              <w:rPr>
                <w:sz w:val="22"/>
                <w:szCs w:val="22"/>
              </w:rPr>
              <w:t>der</w:t>
            </w:r>
            <w:r w:rsidRPr="00104E59">
              <w:rPr>
                <w:sz w:val="22"/>
                <w:szCs w:val="22"/>
              </w:rPr>
              <w:t>, bu kurullarda alınan kararları uygulamak ve birimler arasında düzenli çalışmayı sağlar</w:t>
            </w:r>
            <w:r>
              <w:rPr>
                <w:sz w:val="22"/>
                <w:szCs w:val="22"/>
              </w:rPr>
              <w:t>.</w:t>
            </w:r>
          </w:p>
          <w:p w14:paraId="6FE5553D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104E59">
              <w:rPr>
                <w:sz w:val="22"/>
                <w:szCs w:val="22"/>
              </w:rPr>
              <w:t>Merkezin ödenek ve kadro ihtiyaçlarını gerekçesi ile birlikte Rektörlüğe bildirir</w:t>
            </w:r>
            <w:r>
              <w:rPr>
                <w:sz w:val="22"/>
                <w:szCs w:val="22"/>
              </w:rPr>
              <w:t>.</w:t>
            </w:r>
          </w:p>
          <w:p w14:paraId="4C04031D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Merkezin birimleri ve her düzeyde personeli üzerinde genel gözetim ve denetim görevini yapar</w:t>
            </w:r>
            <w:r>
              <w:rPr>
                <w:sz w:val="22"/>
                <w:szCs w:val="22"/>
              </w:rPr>
              <w:t>.</w:t>
            </w:r>
          </w:p>
          <w:p w14:paraId="50F85669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TÖMER’deki öğrencilere ders verir</w:t>
            </w:r>
            <w:r>
              <w:rPr>
                <w:sz w:val="22"/>
                <w:szCs w:val="22"/>
              </w:rPr>
              <w:t>.</w:t>
            </w:r>
          </w:p>
          <w:p w14:paraId="6217E30B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Yönetim Kurulunun aldığı kararları ve eğitim çalışması programını uygular</w:t>
            </w:r>
            <w:r>
              <w:rPr>
                <w:sz w:val="22"/>
                <w:szCs w:val="22"/>
              </w:rPr>
              <w:t>.</w:t>
            </w:r>
          </w:p>
          <w:p w14:paraId="496E0239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Uygulanan programlara ve faaliyetlere ilişkin koordinasyonu sağlar</w:t>
            </w:r>
            <w:r>
              <w:rPr>
                <w:sz w:val="22"/>
                <w:szCs w:val="22"/>
              </w:rPr>
              <w:t>.</w:t>
            </w:r>
          </w:p>
          <w:p w14:paraId="1C582DC2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Merkezin haftalık ve yıllık faaliyet raporlarını ve bir sonraki yıla ait çalışma programını düzenl</w:t>
            </w:r>
            <w:r>
              <w:rPr>
                <w:sz w:val="22"/>
                <w:szCs w:val="22"/>
              </w:rPr>
              <w:t>er</w:t>
            </w:r>
            <w:r w:rsidRPr="00446A9E">
              <w:rPr>
                <w:sz w:val="22"/>
                <w:szCs w:val="22"/>
              </w:rPr>
              <w:t xml:space="preserve"> ve Rektörlüğe sunar</w:t>
            </w:r>
            <w:r>
              <w:rPr>
                <w:sz w:val="22"/>
                <w:szCs w:val="22"/>
              </w:rPr>
              <w:t>.</w:t>
            </w:r>
          </w:p>
          <w:p w14:paraId="7DE03846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Çeşitli faaliyetleri düzenler</w:t>
            </w:r>
            <w:r>
              <w:rPr>
                <w:sz w:val="22"/>
                <w:szCs w:val="22"/>
              </w:rPr>
              <w:t>.</w:t>
            </w:r>
            <w:r w:rsidRPr="00446A9E">
              <w:rPr>
                <w:sz w:val="22"/>
                <w:szCs w:val="22"/>
              </w:rPr>
              <w:t xml:space="preserve"> </w:t>
            </w:r>
          </w:p>
          <w:p w14:paraId="1DDBDC9A" w14:textId="600015EB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Oluştur</w:t>
            </w:r>
            <w:r w:rsidR="00BF3113">
              <w:rPr>
                <w:sz w:val="22"/>
                <w:szCs w:val="22"/>
              </w:rPr>
              <w:t>ula</w:t>
            </w:r>
            <w:r w:rsidRPr="00446A9E">
              <w:rPr>
                <w:sz w:val="22"/>
                <w:szCs w:val="22"/>
              </w:rPr>
              <w:t>n çalışma gruplarının faaliyetlerini, plan, program ve projeleriyle ilgili Rektörlüğ</w:t>
            </w:r>
            <w:r>
              <w:rPr>
                <w:sz w:val="22"/>
                <w:szCs w:val="22"/>
              </w:rPr>
              <w:t>ü</w:t>
            </w:r>
            <w:r w:rsidRPr="00446A9E">
              <w:rPr>
                <w:sz w:val="22"/>
                <w:szCs w:val="22"/>
              </w:rPr>
              <w:t xml:space="preserve"> bilgile</w:t>
            </w:r>
            <w:r>
              <w:rPr>
                <w:sz w:val="22"/>
                <w:szCs w:val="22"/>
              </w:rPr>
              <w:t>ndirir.</w:t>
            </w:r>
          </w:p>
          <w:p w14:paraId="16AACD80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 xml:space="preserve">Eğitim, kurs, çalıştay, kongre, seminer ve benzeri program ve projelerin düzenlemesini, yürütülmesini, yönlendirilmesini ve denetimini sağlar; </w:t>
            </w:r>
          </w:p>
        </w:tc>
      </w:tr>
      <w:tr w:rsidR="00E51366" w:rsidRPr="00BA41FC" w14:paraId="46F3E5AE" w14:textId="77777777" w:rsidTr="0089660D">
        <w:trPr>
          <w:trHeight w:val="7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1AA0" w14:textId="77777777" w:rsidR="00E51366" w:rsidRPr="00BA41FC" w:rsidRDefault="00E51366" w:rsidP="0089660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Görev ve Sorumlulukları</w:t>
            </w:r>
          </w:p>
        </w:tc>
        <w:tc>
          <w:tcPr>
            <w:tcW w:w="7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02347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A41FC">
              <w:rPr>
                <w:sz w:val="22"/>
                <w:szCs w:val="22"/>
              </w:rPr>
              <w:t>Merkezi temsil etmek</w:t>
            </w:r>
            <w:r>
              <w:rPr>
                <w:sz w:val="22"/>
                <w:szCs w:val="22"/>
              </w:rPr>
              <w:t>.</w:t>
            </w:r>
          </w:p>
          <w:p w14:paraId="16060248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color w:val="1F1F1E"/>
                <w:sz w:val="22"/>
                <w:szCs w:val="22"/>
              </w:rPr>
              <w:t>Merkezin idari ve mali işlerini yürütmek</w:t>
            </w:r>
            <w:r>
              <w:rPr>
                <w:color w:val="1F1F1E"/>
                <w:sz w:val="22"/>
                <w:szCs w:val="22"/>
              </w:rPr>
              <w:t>.</w:t>
            </w:r>
          </w:p>
          <w:p w14:paraId="7F92536D" w14:textId="77777777" w:rsidR="00E51366" w:rsidRPr="008F7F45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color w:val="1F1F1E"/>
                <w:sz w:val="22"/>
                <w:szCs w:val="22"/>
              </w:rPr>
              <w:t>Merkez Yönetim Kurulunun gündemini belirlemek ve alınan kararları uygulamak</w:t>
            </w:r>
            <w:r>
              <w:rPr>
                <w:color w:val="1F1F1E"/>
                <w:sz w:val="22"/>
                <w:szCs w:val="22"/>
              </w:rPr>
              <w:t>.</w:t>
            </w:r>
          </w:p>
          <w:p w14:paraId="2B97838C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Danışma Kuruluna başkanlık yapmak</w:t>
            </w:r>
          </w:p>
          <w:p w14:paraId="6E9E4A94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color w:val="1F1F1E"/>
                <w:sz w:val="22"/>
                <w:szCs w:val="22"/>
              </w:rPr>
              <w:t>Merkez faaliyetlerinin düzenli bir şekilde yürütülmesi için gözetim ve denetim yapmak</w:t>
            </w:r>
            <w:r>
              <w:rPr>
                <w:color w:val="1F1F1E"/>
                <w:sz w:val="22"/>
                <w:szCs w:val="22"/>
              </w:rPr>
              <w:t>.</w:t>
            </w:r>
          </w:p>
          <w:p w14:paraId="499FFCDC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color w:val="1F1F1E"/>
                <w:sz w:val="22"/>
                <w:szCs w:val="22"/>
              </w:rPr>
              <w:t>Merkezde görev yapacak akademik, idari ve teknik personel ihtiyacını belirlemek, personel görevlendirmeleriyle ilgili Rektörlüğe teklifte bulunmak</w:t>
            </w:r>
            <w:r>
              <w:rPr>
                <w:color w:val="1F1F1E"/>
                <w:sz w:val="22"/>
                <w:szCs w:val="22"/>
              </w:rPr>
              <w:t>.</w:t>
            </w:r>
          </w:p>
          <w:p w14:paraId="19B46FBF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color w:val="1F1F1E"/>
                <w:sz w:val="22"/>
                <w:szCs w:val="22"/>
              </w:rPr>
              <w:t xml:space="preserve">Merkezin amaçları çerçevesinde ulusal ve uluslararası kuruluşlarla iş birliği yapmak ve projeler hazırlamak. </w:t>
            </w:r>
          </w:p>
          <w:p w14:paraId="3A2FB479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TÖMER’deki öğrencilere ders vermek</w:t>
            </w:r>
            <w:r>
              <w:rPr>
                <w:sz w:val="22"/>
                <w:szCs w:val="22"/>
              </w:rPr>
              <w:t>.</w:t>
            </w:r>
          </w:p>
          <w:p w14:paraId="532B67BD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Yönetim Kurulunun aldığı kararları ve eğitim çalışması programını uygulamak</w:t>
            </w:r>
            <w:r>
              <w:rPr>
                <w:sz w:val="22"/>
                <w:szCs w:val="22"/>
              </w:rPr>
              <w:t>.</w:t>
            </w:r>
          </w:p>
          <w:p w14:paraId="43379913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Uygulanan programlara ve faaliyetlere ilişkin koordinasyonu sağlamak</w:t>
            </w:r>
            <w:r>
              <w:rPr>
                <w:sz w:val="22"/>
                <w:szCs w:val="22"/>
              </w:rPr>
              <w:t>.</w:t>
            </w:r>
            <w:r w:rsidRPr="00446A9E">
              <w:rPr>
                <w:sz w:val="22"/>
                <w:szCs w:val="22"/>
              </w:rPr>
              <w:t xml:space="preserve"> </w:t>
            </w:r>
          </w:p>
          <w:p w14:paraId="46F83875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Merkezin haftalık ve yıllık faaliyet raporlarını ve bir sonraki yıla ait çalışma programını düzenlemek ve Rektörlüğe sunmak</w:t>
            </w:r>
            <w:r>
              <w:rPr>
                <w:sz w:val="22"/>
                <w:szCs w:val="22"/>
              </w:rPr>
              <w:t>.</w:t>
            </w:r>
          </w:p>
          <w:p w14:paraId="3B9AB014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Çeşitli faaliyetleri düzenlemek</w:t>
            </w:r>
            <w:r>
              <w:rPr>
                <w:sz w:val="22"/>
                <w:szCs w:val="22"/>
              </w:rPr>
              <w:t>.</w:t>
            </w:r>
          </w:p>
          <w:p w14:paraId="3861C55C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Kalite sisteminin uygulanmasında çalışanlara destek vermek, gerekli zamanlarda denetlemek</w:t>
            </w:r>
            <w:r>
              <w:rPr>
                <w:sz w:val="22"/>
                <w:szCs w:val="22"/>
              </w:rPr>
              <w:t>.</w:t>
            </w:r>
          </w:p>
          <w:p w14:paraId="19DD28F3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 xml:space="preserve">TÖMER’de çalışanların görevlerini yerine getirip getirmediklerini kontrol etmek. </w:t>
            </w:r>
          </w:p>
          <w:p w14:paraId="5478B38A" w14:textId="572600CF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lastRenderedPageBreak/>
              <w:t>Oluştur</w:t>
            </w:r>
            <w:r w:rsidR="005951F4">
              <w:rPr>
                <w:sz w:val="22"/>
                <w:szCs w:val="22"/>
              </w:rPr>
              <w:t>ula</w:t>
            </w:r>
            <w:r w:rsidRPr="00446A9E">
              <w:rPr>
                <w:sz w:val="22"/>
                <w:szCs w:val="22"/>
              </w:rPr>
              <w:t>n çalışma gruplarının faaliyetlerini, plan, program ve projeleriyle ilgili Rektörlüğe bilgilendirmek</w:t>
            </w:r>
            <w:r>
              <w:rPr>
                <w:sz w:val="22"/>
                <w:szCs w:val="22"/>
              </w:rPr>
              <w:t>.</w:t>
            </w:r>
          </w:p>
          <w:p w14:paraId="358C96FD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Eğitim, kurs, çalıştay, kongre, seminer ve benzeri program ve projelerin düzenlemesini, yürütülmesini, yönlendirilmesini ve denetimini sağlamak;</w:t>
            </w:r>
          </w:p>
          <w:p w14:paraId="6D894A4A" w14:textId="77777777" w:rsidR="00E51366" w:rsidRPr="008F7F45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F7F45">
              <w:rPr>
                <w:sz w:val="22"/>
                <w:szCs w:val="22"/>
              </w:rPr>
              <w:t>Merkezin kısa ve uzun vadeli hedeflerinin belirlenmesini sağlamak.</w:t>
            </w:r>
          </w:p>
        </w:tc>
      </w:tr>
      <w:tr w:rsidR="00E51366" w:rsidRPr="00BA41FC" w14:paraId="52772483" w14:textId="77777777" w:rsidTr="0089660D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142A" w14:textId="77777777" w:rsidR="00E51366" w:rsidRPr="00BA41FC" w:rsidRDefault="00E51366" w:rsidP="0089660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lastRenderedPageBreak/>
              <w:t>Yetkinlik Düzeyi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53B77" w14:textId="67F9FC2F" w:rsidR="00E51366" w:rsidRPr="00BA41FC" w:rsidRDefault="00E51366" w:rsidP="008966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proofErr w:type="spellStart"/>
            <w:r w:rsidRPr="00BA41FC">
              <w:rPr>
                <w:rFonts w:ascii="Times New Roman" w:hAnsi="Times New Roman" w:cs="Times New Roman"/>
              </w:rPr>
              <w:t>Üst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tarafından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belirlenen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amaç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ve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ilkeler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doğrultusundan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Merkezin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vizyon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ve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misyonunu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gerçekleştirmek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için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eğitim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öğretimin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ve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idari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işlerin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verimlilik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ve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etik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ilkelerine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uygun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planla</w:t>
            </w:r>
            <w:r w:rsidR="005951F4">
              <w:rPr>
                <w:rFonts w:ascii="Times New Roman" w:hAnsi="Times New Roman" w:cs="Times New Roman"/>
              </w:rPr>
              <w:t>n</w:t>
            </w:r>
            <w:r w:rsidRPr="00BA41FC">
              <w:rPr>
                <w:rFonts w:ascii="Times New Roman" w:hAnsi="Times New Roman" w:cs="Times New Roman"/>
              </w:rPr>
              <w:t>masını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sağlamak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41FC">
              <w:rPr>
                <w:rFonts w:ascii="Times New Roman" w:hAnsi="Times New Roman" w:cs="Times New Roman"/>
              </w:rPr>
              <w:t>koordine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etmek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41FC">
              <w:rPr>
                <w:rFonts w:ascii="Times New Roman" w:hAnsi="Times New Roman" w:cs="Times New Roman"/>
              </w:rPr>
              <w:t>denetlemek</w:t>
            </w:r>
            <w:proofErr w:type="spellEnd"/>
            <w:r w:rsidRPr="00BA41FC">
              <w:rPr>
                <w:rFonts w:ascii="Times New Roman" w:hAnsi="Times New Roman" w:cs="Times New Roman"/>
              </w:rPr>
              <w:t>.</w:t>
            </w:r>
          </w:p>
        </w:tc>
      </w:tr>
      <w:tr w:rsidR="00E51366" w:rsidRPr="00BA41FC" w14:paraId="123F645B" w14:textId="77777777" w:rsidTr="0089660D">
        <w:trPr>
          <w:trHeight w:val="1571"/>
        </w:trPr>
        <w:tc>
          <w:tcPr>
            <w:tcW w:w="3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9F17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HAZIRLAYAN</w:t>
            </w:r>
          </w:p>
          <w:p w14:paraId="5BA4059A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  <w:p w14:paraId="3E77D364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7321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KALİTE SİSTEM ONAYI</w:t>
            </w:r>
          </w:p>
          <w:p w14:paraId="044E7DA0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2549" w14:textId="77777777" w:rsidR="00E51366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ONAY</w:t>
            </w:r>
          </w:p>
          <w:p w14:paraId="02414A46" w14:textId="77777777" w:rsidR="00E51366" w:rsidRPr="00F75630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Rektör</w:t>
            </w:r>
          </w:p>
          <w:p w14:paraId="1DCB105C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</w:p>
        </w:tc>
      </w:tr>
    </w:tbl>
    <w:p w14:paraId="24F9B3C1" w14:textId="77777777" w:rsidR="00E51366" w:rsidRPr="00BA41FC" w:rsidRDefault="00E51366" w:rsidP="00E51366">
      <w:pPr>
        <w:jc w:val="both"/>
        <w:rPr>
          <w:rFonts w:ascii="Times New Roman" w:hAnsi="Times New Roman" w:cs="Times New Roman"/>
          <w:b/>
          <w:lang w:val="tr-TR"/>
        </w:rPr>
      </w:pPr>
    </w:p>
    <w:p w14:paraId="1A71AB89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15CE77FF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2CDE2138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0AD21EE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CFB9754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0AE952A0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34138730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C3605B7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F86300B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09EE0BDD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0C49C620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05426CE1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057B081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1F1B2A9E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703EBC7F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31D250D2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C73455A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1D388F53" w14:textId="77777777" w:rsidR="00E51366" w:rsidRPr="00BA41FC" w:rsidRDefault="00E51366" w:rsidP="00E51366">
      <w:pPr>
        <w:tabs>
          <w:tab w:val="left" w:pos="1365"/>
        </w:tabs>
        <w:jc w:val="both"/>
        <w:rPr>
          <w:rFonts w:ascii="Times New Roman" w:hAnsi="Times New Roman" w:cs="Times New Roman"/>
          <w:lang w:val="tr-TR"/>
        </w:rPr>
      </w:pPr>
      <w:r w:rsidRPr="00BA41FC">
        <w:rPr>
          <w:rFonts w:ascii="Times New Roman" w:hAnsi="Times New Roman" w:cs="Times New Roman"/>
          <w:lang w:val="tr-TR"/>
        </w:rPr>
        <w:tab/>
      </w:r>
    </w:p>
    <w:p w14:paraId="10ABD391" w14:textId="176303C8" w:rsidR="00C432C3" w:rsidRPr="00E51366" w:rsidRDefault="00C432C3" w:rsidP="00E51366"/>
    <w:sectPr w:rsidR="00C432C3" w:rsidRPr="00E51366" w:rsidSect="00B75A1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09" w:right="851" w:bottom="993" w:left="851" w:header="709" w:footer="372" w:gutter="0"/>
      <w:pgBorders w:offsetFrom="page">
        <w:top w:val="single" w:sz="18" w:space="24" w:color="EE0000"/>
        <w:left w:val="single" w:sz="18" w:space="24" w:color="EE0000"/>
        <w:bottom w:val="single" w:sz="18" w:space="24" w:color="EE0000"/>
        <w:right w:val="single" w:sz="18" w:space="24" w:color="EE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29DA" w14:textId="77777777" w:rsidR="00817AA7" w:rsidRDefault="00817AA7" w:rsidP="004F4265">
      <w:pPr>
        <w:spacing w:after="0" w:line="240" w:lineRule="auto"/>
      </w:pPr>
      <w:r>
        <w:separator/>
      </w:r>
    </w:p>
  </w:endnote>
  <w:endnote w:type="continuationSeparator" w:id="0">
    <w:p w14:paraId="2E737738" w14:textId="77777777" w:rsidR="00817AA7" w:rsidRDefault="00817AA7" w:rsidP="004F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867" w14:textId="44E82262" w:rsidR="00E226F1" w:rsidRDefault="00E226F1">
    <w:pPr>
      <w:pStyle w:val="AltBilgi"/>
    </w:pPr>
  </w:p>
  <w:p w14:paraId="149B1F96" w14:textId="77777777" w:rsidR="00D50DDF" w:rsidRPr="00B60B61" w:rsidRDefault="00D50DDF" w:rsidP="00B60B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AE45" w14:textId="77777777" w:rsidR="00817AA7" w:rsidRDefault="00817AA7" w:rsidP="004F4265">
      <w:pPr>
        <w:spacing w:after="0" w:line="240" w:lineRule="auto"/>
      </w:pPr>
      <w:r>
        <w:separator/>
      </w:r>
    </w:p>
  </w:footnote>
  <w:footnote w:type="continuationSeparator" w:id="0">
    <w:p w14:paraId="284130E3" w14:textId="77777777" w:rsidR="00817AA7" w:rsidRDefault="00817AA7" w:rsidP="004F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28DF" w14:textId="1A247C9F" w:rsidR="00F95DD2" w:rsidRDefault="00000000">
    <w:pPr>
      <w:pStyle w:val="stBilgi"/>
    </w:pPr>
    <w:r>
      <w:rPr>
        <w:noProof/>
      </w:rPr>
      <w:pict w14:anchorId="04CD9E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0" o:spid="_x0000_s1031" type="#_x0000_t75" style="position:absolute;margin-left:0;margin-top:0;width:510pt;height:151.7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8A2B" w14:textId="225F3F27" w:rsidR="00F95DD2" w:rsidRDefault="00000000" w:rsidP="00F95DD2">
    <w:pPr>
      <w:shd w:val="clear" w:color="auto" w:fill="FFFFFF"/>
      <w:jc w:val="center"/>
      <w:rPr>
        <w:rFonts w:ascii="Times New Roman" w:hAnsi="Times New Roman" w:cs="Times New Roman"/>
        <w:b/>
        <w:bCs/>
        <w:u w:val="single"/>
      </w:rPr>
    </w:pPr>
    <w:r>
      <w:rPr>
        <w:noProof/>
      </w:rPr>
      <w:pict w14:anchorId="3B0679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1" o:spid="_x0000_s1032" type="#_x0000_t75" style="position:absolute;left:0;text-align:left;margin-left:0;margin-top:0;width:510pt;height:151.7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 w:rsidR="00F5609D">
      <w:rPr>
        <w:noProof/>
      </w:rPr>
      <w:drawing>
        <wp:anchor distT="0" distB="0" distL="114300" distR="114300" simplePos="0" relativeHeight="251661312" behindDoc="0" locked="0" layoutInCell="1" allowOverlap="1" wp14:anchorId="6FA38D6E" wp14:editId="6B0769C9">
          <wp:simplePos x="0" y="0"/>
          <wp:positionH relativeFrom="column">
            <wp:posOffset>135890</wp:posOffset>
          </wp:positionH>
          <wp:positionV relativeFrom="paragraph">
            <wp:posOffset>245110</wp:posOffset>
          </wp:positionV>
          <wp:extent cx="752475" cy="762000"/>
          <wp:effectExtent l="0" t="0" r="9525" b="0"/>
          <wp:wrapNone/>
          <wp:docPr id="1525655767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55767" name="Resim 152565576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3AA31" w14:textId="3839B1FD" w:rsidR="00B75A14" w:rsidRPr="002F4491" w:rsidRDefault="00B75A14" w:rsidP="00E02F82">
    <w:pPr>
      <w:shd w:val="clear" w:color="auto" w:fill="FFFFFF"/>
      <w:spacing w:after="4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T.C.</w:t>
    </w:r>
  </w:p>
  <w:p w14:paraId="740EF443" w14:textId="1DF40A81" w:rsidR="00F95DD2" w:rsidRPr="002F4491" w:rsidRDefault="00F95DD2" w:rsidP="00B75A14">
    <w:pPr>
      <w:shd w:val="clear" w:color="auto" w:fill="FFFFFF"/>
      <w:spacing w:after="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SİVAS CUMHURİYET ÜNİVERSİTESİ</w:t>
    </w:r>
  </w:p>
  <w:p w14:paraId="7CBDA4CC" w14:textId="763A52BD" w:rsidR="00F95DD2" w:rsidRPr="002F4491" w:rsidRDefault="00F95DD2" w:rsidP="00F95DD2">
    <w:pPr>
      <w:shd w:val="clear" w:color="auto" w:fill="FFFFFF"/>
      <w:jc w:val="center"/>
      <w:rPr>
        <w:rFonts w:ascii="Times New Roman" w:hAnsi="Times New Roman" w:cs="Times New Roman"/>
        <w:b/>
        <w:spacing w:val="-7"/>
      </w:rPr>
    </w:pPr>
    <w:r w:rsidRPr="002F4491">
      <w:rPr>
        <w:rFonts w:ascii="Times New Roman" w:hAnsi="Times New Roman" w:cs="Times New Roman"/>
        <w:b/>
        <w:bCs/>
      </w:rPr>
      <w:t>TÜRKÇE ÖĞRETİMİ UYGULAMA VE ARAŞTIRMA MERKEZİ</w:t>
    </w:r>
    <w:r w:rsidRPr="002F4491">
      <w:rPr>
        <w:rFonts w:ascii="Times New Roman" w:hAnsi="Times New Roman" w:cs="Times New Roman"/>
        <w:b/>
        <w:bCs/>
      </w:rPr>
      <w:br/>
    </w:r>
    <w:r w:rsidR="002F4491" w:rsidRPr="002F4491">
      <w:rPr>
        <w:rFonts w:ascii="Times New Roman" w:hAnsi="Times New Roman" w:cs="Times New Roman"/>
        <w:b/>
      </w:rPr>
      <w:t xml:space="preserve"> </w:t>
    </w:r>
    <w:r w:rsidR="006C573A">
      <w:rPr>
        <w:rFonts w:ascii="Times New Roman" w:hAnsi="Times New Roman" w:cs="Times New Roman"/>
        <w:b/>
      </w:rPr>
      <w:t>MERKEZ MÜDÜRÜ GÖREV TANIMI</w:t>
    </w:r>
  </w:p>
  <w:p w14:paraId="56F36087" w14:textId="61D67763" w:rsidR="00F95DD2" w:rsidRDefault="00F95DD2" w:rsidP="00D50DDF">
    <w:pPr>
      <w:pStyle w:val="stBilgi"/>
    </w:pPr>
  </w:p>
  <w:p w14:paraId="766E423D" w14:textId="77777777" w:rsidR="00F95DD2" w:rsidRDefault="00F95DD2" w:rsidP="00D50D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98C3" w14:textId="0EA4C5FC" w:rsidR="00F95DD2" w:rsidRDefault="00000000">
    <w:pPr>
      <w:pStyle w:val="stBilgi"/>
    </w:pPr>
    <w:r>
      <w:rPr>
        <w:noProof/>
      </w:rPr>
      <w:pict w14:anchorId="624C0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59" o:spid="_x0000_s1030" type="#_x0000_t75" style="position:absolute;margin-left:0;margin-top:0;width:510pt;height:151.7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502"/>
    <w:multiLevelType w:val="hybridMultilevel"/>
    <w:tmpl w:val="A66C2B12"/>
    <w:lvl w:ilvl="0" w:tplc="4F6EC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E1E68"/>
    <w:multiLevelType w:val="hybridMultilevel"/>
    <w:tmpl w:val="3606EF38"/>
    <w:lvl w:ilvl="0" w:tplc="2402B77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0212D"/>
    <w:multiLevelType w:val="multilevel"/>
    <w:tmpl w:val="D5F6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645808">
    <w:abstractNumId w:val="0"/>
  </w:num>
  <w:num w:numId="2" w16cid:durableId="1297757535">
    <w:abstractNumId w:val="2"/>
  </w:num>
  <w:num w:numId="3" w16cid:durableId="140221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5D"/>
    <w:rsid w:val="000804B4"/>
    <w:rsid w:val="00095A3E"/>
    <w:rsid w:val="000A6E16"/>
    <w:rsid w:val="000F4E74"/>
    <w:rsid w:val="000F56C8"/>
    <w:rsid w:val="001F1F62"/>
    <w:rsid w:val="001F37B7"/>
    <w:rsid w:val="002952E5"/>
    <w:rsid w:val="002A3EF3"/>
    <w:rsid w:val="002D3038"/>
    <w:rsid w:val="002F4491"/>
    <w:rsid w:val="0030296E"/>
    <w:rsid w:val="00335742"/>
    <w:rsid w:val="00340889"/>
    <w:rsid w:val="003426FC"/>
    <w:rsid w:val="003436DA"/>
    <w:rsid w:val="003470E6"/>
    <w:rsid w:val="00353F8D"/>
    <w:rsid w:val="00385F4E"/>
    <w:rsid w:val="003B0322"/>
    <w:rsid w:val="003D1D51"/>
    <w:rsid w:val="003E581F"/>
    <w:rsid w:val="0041020B"/>
    <w:rsid w:val="004173B6"/>
    <w:rsid w:val="004315D3"/>
    <w:rsid w:val="00433FAA"/>
    <w:rsid w:val="00483B45"/>
    <w:rsid w:val="00487D1A"/>
    <w:rsid w:val="0049459F"/>
    <w:rsid w:val="004C1065"/>
    <w:rsid w:val="004C2AE8"/>
    <w:rsid w:val="004F1A42"/>
    <w:rsid w:val="004F4265"/>
    <w:rsid w:val="00527153"/>
    <w:rsid w:val="005278D3"/>
    <w:rsid w:val="005870B8"/>
    <w:rsid w:val="0059466D"/>
    <w:rsid w:val="005951F4"/>
    <w:rsid w:val="005B0B29"/>
    <w:rsid w:val="005F2A29"/>
    <w:rsid w:val="00610EE1"/>
    <w:rsid w:val="006205A3"/>
    <w:rsid w:val="00632365"/>
    <w:rsid w:val="00666CA9"/>
    <w:rsid w:val="006A376E"/>
    <w:rsid w:val="006A44CC"/>
    <w:rsid w:val="006A475E"/>
    <w:rsid w:val="006C573A"/>
    <w:rsid w:val="00760B30"/>
    <w:rsid w:val="00762CF4"/>
    <w:rsid w:val="007875F3"/>
    <w:rsid w:val="00797602"/>
    <w:rsid w:val="007D2105"/>
    <w:rsid w:val="007F0402"/>
    <w:rsid w:val="007F2632"/>
    <w:rsid w:val="00805F7F"/>
    <w:rsid w:val="008172B0"/>
    <w:rsid w:val="00817AA7"/>
    <w:rsid w:val="00841DC3"/>
    <w:rsid w:val="00881360"/>
    <w:rsid w:val="00883223"/>
    <w:rsid w:val="00892B27"/>
    <w:rsid w:val="008C5E38"/>
    <w:rsid w:val="00911E0A"/>
    <w:rsid w:val="00915D6E"/>
    <w:rsid w:val="00A04DF2"/>
    <w:rsid w:val="00A40F65"/>
    <w:rsid w:val="00A4693A"/>
    <w:rsid w:val="00A57D65"/>
    <w:rsid w:val="00B119DE"/>
    <w:rsid w:val="00B1424D"/>
    <w:rsid w:val="00B60B61"/>
    <w:rsid w:val="00B63C66"/>
    <w:rsid w:val="00B75A14"/>
    <w:rsid w:val="00B9265B"/>
    <w:rsid w:val="00BA6386"/>
    <w:rsid w:val="00BF2989"/>
    <w:rsid w:val="00BF3113"/>
    <w:rsid w:val="00C136F2"/>
    <w:rsid w:val="00C32289"/>
    <w:rsid w:val="00C432C3"/>
    <w:rsid w:val="00C47A0D"/>
    <w:rsid w:val="00C5728A"/>
    <w:rsid w:val="00C80077"/>
    <w:rsid w:val="00CB1FA7"/>
    <w:rsid w:val="00D50DDF"/>
    <w:rsid w:val="00D66C00"/>
    <w:rsid w:val="00D8450B"/>
    <w:rsid w:val="00DA4872"/>
    <w:rsid w:val="00DB4B03"/>
    <w:rsid w:val="00DC1B08"/>
    <w:rsid w:val="00DC2EFB"/>
    <w:rsid w:val="00E02F82"/>
    <w:rsid w:val="00E076B6"/>
    <w:rsid w:val="00E207A5"/>
    <w:rsid w:val="00E226F1"/>
    <w:rsid w:val="00E437AD"/>
    <w:rsid w:val="00E51366"/>
    <w:rsid w:val="00E975FC"/>
    <w:rsid w:val="00EA7BBB"/>
    <w:rsid w:val="00EB1DFE"/>
    <w:rsid w:val="00EE22E2"/>
    <w:rsid w:val="00EE2A92"/>
    <w:rsid w:val="00EE5655"/>
    <w:rsid w:val="00F060F1"/>
    <w:rsid w:val="00F5609D"/>
    <w:rsid w:val="00F95DD2"/>
    <w:rsid w:val="00FA19F4"/>
    <w:rsid w:val="00FB535D"/>
    <w:rsid w:val="00FC69A2"/>
    <w:rsid w:val="00FE011B"/>
    <w:rsid w:val="00FE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BF60C"/>
  <w15:docId w15:val="{B3BFC180-F494-400B-A8F3-B2DF477D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23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4265"/>
  </w:style>
  <w:style w:type="paragraph" w:styleId="AltBilgi">
    <w:name w:val="footer"/>
    <w:basedOn w:val="Normal"/>
    <w:link w:val="Al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4265"/>
  </w:style>
  <w:style w:type="table" w:styleId="TabloKlavuzu">
    <w:name w:val="Table Grid"/>
    <w:basedOn w:val="NormalTablo"/>
    <w:uiPriority w:val="39"/>
    <w:rsid w:val="00D5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96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30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3038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ListeParagraf">
    <w:name w:val="List Paragraph"/>
    <w:basedOn w:val="Normal"/>
    <w:uiPriority w:val="34"/>
    <w:qFormat/>
    <w:rsid w:val="005F2A29"/>
    <w:pPr>
      <w:ind w:left="720"/>
      <w:contextualSpacing/>
    </w:pPr>
  </w:style>
  <w:style w:type="paragraph" w:customStyle="1" w:styleId="Default">
    <w:name w:val="Default"/>
    <w:rsid w:val="00E51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011C-4FC1-4E2D-A65F-3C640E83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Yılmaz l GEDIK</dc:creator>
  <cp:lastModifiedBy>Fırat YOLCU</cp:lastModifiedBy>
  <cp:revision>34</cp:revision>
  <cp:lastPrinted>2024-05-02T15:58:00Z</cp:lastPrinted>
  <dcterms:created xsi:type="dcterms:W3CDTF">2025-09-08T13:33:00Z</dcterms:created>
  <dcterms:modified xsi:type="dcterms:W3CDTF">2026-05-14T11:16:00Z</dcterms:modified>
</cp:coreProperties>
</file>